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6FA82" w14:textId="77777777" w:rsidR="004F42CA" w:rsidRPr="004F42CA" w:rsidRDefault="004F42CA" w:rsidP="004F42CA">
      <w:pPr>
        <w:spacing w:after="0" w:line="240" w:lineRule="auto"/>
        <w:jc w:val="both"/>
      </w:pPr>
      <w:r w:rsidRPr="004F42CA">
        <w:t xml:space="preserve">Ini </w:t>
      </w:r>
      <w:proofErr w:type="spellStart"/>
      <w:r w:rsidRPr="004F42CA">
        <w:t>adalah</w:t>
      </w:r>
      <w:proofErr w:type="spellEnd"/>
      <w:r w:rsidRPr="004F42CA">
        <w:t xml:space="preserve"> Universal Oven </w:t>
      </w:r>
      <w:proofErr w:type="spellStart"/>
      <w:r w:rsidRPr="004F42CA">
        <w:t>Laboratorium</w:t>
      </w:r>
      <w:proofErr w:type="spellEnd"/>
      <w:r w:rsidRPr="004F42CA">
        <w:t xml:space="preserve">, </w:t>
      </w:r>
      <w:proofErr w:type="spellStart"/>
      <w:r w:rsidRPr="004F42CA">
        <w:t>sebuah</w:t>
      </w:r>
      <w:proofErr w:type="spellEnd"/>
      <w:r w:rsidRPr="004F42CA">
        <w:t xml:space="preserve"> </w:t>
      </w:r>
      <w:proofErr w:type="spellStart"/>
      <w:r w:rsidRPr="004F42CA">
        <w:t>perangkat</w:t>
      </w:r>
      <w:proofErr w:type="spellEnd"/>
      <w:r w:rsidRPr="004F42CA">
        <w:t xml:space="preserve"> </w:t>
      </w:r>
      <w:proofErr w:type="spellStart"/>
      <w:r w:rsidRPr="004F42CA">
        <w:t>pemanas</w:t>
      </w:r>
      <w:proofErr w:type="spellEnd"/>
      <w:r w:rsidRPr="004F42CA">
        <w:t xml:space="preserve"> </w:t>
      </w:r>
      <w:proofErr w:type="spellStart"/>
      <w:r w:rsidRPr="004F42CA">
        <w:t>presisi</w:t>
      </w:r>
      <w:proofErr w:type="spellEnd"/>
      <w:r w:rsidRPr="004F42CA">
        <w:t xml:space="preserve"> </w:t>
      </w:r>
      <w:proofErr w:type="spellStart"/>
      <w:r w:rsidRPr="004F42CA">
        <w:t>tinggi</w:t>
      </w:r>
      <w:proofErr w:type="spellEnd"/>
      <w:r w:rsidRPr="004F42CA">
        <w:t xml:space="preserve"> yang </w:t>
      </w:r>
      <w:proofErr w:type="spellStart"/>
      <w:r w:rsidRPr="004F42CA">
        <w:t>serbaguna</w:t>
      </w:r>
      <w:proofErr w:type="spellEnd"/>
      <w:r w:rsidRPr="004F42CA">
        <w:t xml:space="preserve">, </w:t>
      </w:r>
      <w:proofErr w:type="spellStart"/>
      <w:r w:rsidRPr="004F42CA">
        <w:t>dirancang</w:t>
      </w:r>
      <w:proofErr w:type="spellEnd"/>
      <w:r w:rsidRPr="004F42CA">
        <w:t xml:space="preserve"> </w:t>
      </w:r>
      <w:proofErr w:type="spellStart"/>
      <w:r w:rsidRPr="004F42CA">
        <w:t>untuk</w:t>
      </w:r>
      <w:proofErr w:type="spellEnd"/>
      <w:r w:rsidRPr="004F42CA">
        <w:t xml:space="preserve"> </w:t>
      </w:r>
      <w:proofErr w:type="spellStart"/>
      <w:r w:rsidRPr="004F42CA">
        <w:t>berbagai</w:t>
      </w:r>
      <w:proofErr w:type="spellEnd"/>
      <w:r w:rsidRPr="004F42CA">
        <w:t xml:space="preserve"> </w:t>
      </w:r>
      <w:proofErr w:type="spellStart"/>
      <w:r w:rsidRPr="004F42CA">
        <w:t>aplikasi</w:t>
      </w:r>
      <w:proofErr w:type="spellEnd"/>
      <w:r w:rsidRPr="004F42CA">
        <w:t xml:space="preserve"> </w:t>
      </w:r>
      <w:proofErr w:type="spellStart"/>
      <w:r w:rsidRPr="004F42CA">
        <w:t>esensial</w:t>
      </w:r>
      <w:proofErr w:type="spellEnd"/>
      <w:r w:rsidRPr="004F42CA">
        <w:t xml:space="preserve"> di </w:t>
      </w:r>
      <w:proofErr w:type="spellStart"/>
      <w:r w:rsidRPr="004F42CA">
        <w:t>laboratorium</w:t>
      </w:r>
      <w:proofErr w:type="spellEnd"/>
      <w:r w:rsidRPr="004F42CA">
        <w:t xml:space="preserve"> </w:t>
      </w:r>
      <w:proofErr w:type="spellStart"/>
      <w:r w:rsidRPr="004F42CA">
        <w:t>industri</w:t>
      </w:r>
      <w:proofErr w:type="spellEnd"/>
      <w:r w:rsidRPr="004F42CA">
        <w:t xml:space="preserve">, </w:t>
      </w:r>
      <w:proofErr w:type="spellStart"/>
      <w:r w:rsidRPr="004F42CA">
        <w:t>pertanian</w:t>
      </w:r>
      <w:proofErr w:type="spellEnd"/>
      <w:r w:rsidRPr="004F42CA">
        <w:t xml:space="preserve">, </w:t>
      </w:r>
      <w:proofErr w:type="spellStart"/>
      <w:r w:rsidRPr="004F42CA">
        <w:t>ilmiah</w:t>
      </w:r>
      <w:proofErr w:type="spellEnd"/>
      <w:r w:rsidRPr="004F42CA">
        <w:t xml:space="preserve">, dan </w:t>
      </w:r>
      <w:proofErr w:type="spellStart"/>
      <w:r w:rsidRPr="004F42CA">
        <w:t>medis</w:t>
      </w:r>
      <w:proofErr w:type="spellEnd"/>
      <w:r w:rsidRPr="004F42CA">
        <w:t xml:space="preserve">. Oven </w:t>
      </w:r>
      <w:proofErr w:type="spellStart"/>
      <w:r w:rsidRPr="004F42CA">
        <w:t>ini</w:t>
      </w:r>
      <w:proofErr w:type="spellEnd"/>
      <w:r w:rsidRPr="004F42CA">
        <w:t xml:space="preserve"> ideal </w:t>
      </w:r>
      <w:proofErr w:type="spellStart"/>
      <w:r w:rsidRPr="004F42CA">
        <w:t>untuk</w:t>
      </w:r>
      <w:proofErr w:type="spellEnd"/>
      <w:r w:rsidRPr="004F42CA">
        <w:t xml:space="preserve"> proses </w:t>
      </w:r>
      <w:proofErr w:type="spellStart"/>
      <w:r w:rsidRPr="004F42CA">
        <w:t>pengeringan</w:t>
      </w:r>
      <w:proofErr w:type="spellEnd"/>
      <w:r w:rsidRPr="004F42CA">
        <w:t xml:space="preserve">, </w:t>
      </w:r>
      <w:proofErr w:type="spellStart"/>
      <w:r w:rsidRPr="004F42CA">
        <w:t>pemanasan</w:t>
      </w:r>
      <w:proofErr w:type="spellEnd"/>
      <w:r w:rsidRPr="004F42CA">
        <w:t xml:space="preserve">, curing, </w:t>
      </w:r>
      <w:proofErr w:type="spellStart"/>
      <w:r w:rsidRPr="004F42CA">
        <w:t>sterilisasi</w:t>
      </w:r>
      <w:proofErr w:type="spellEnd"/>
      <w:r w:rsidRPr="004F42CA">
        <w:t xml:space="preserve">, dan uji </w:t>
      </w:r>
      <w:proofErr w:type="spellStart"/>
      <w:r w:rsidRPr="004F42CA">
        <w:t>penuaan</w:t>
      </w:r>
      <w:proofErr w:type="spellEnd"/>
      <w:r w:rsidRPr="004F42CA">
        <w:t xml:space="preserve">. </w:t>
      </w:r>
      <w:proofErr w:type="spellStart"/>
      <w:r w:rsidRPr="004F42CA">
        <w:t>Berikut</w:t>
      </w:r>
      <w:proofErr w:type="spellEnd"/>
      <w:r w:rsidRPr="004F42CA">
        <w:t xml:space="preserve"> </w:t>
      </w:r>
      <w:proofErr w:type="spellStart"/>
      <w:r w:rsidRPr="004F42CA">
        <w:t>adalah</w:t>
      </w:r>
      <w:proofErr w:type="spellEnd"/>
      <w:r w:rsidRPr="004F42CA">
        <w:t xml:space="preserve"> </w:t>
      </w:r>
      <w:proofErr w:type="spellStart"/>
      <w:r w:rsidRPr="004F42CA">
        <w:t>rincian</w:t>
      </w:r>
      <w:proofErr w:type="spellEnd"/>
      <w:r w:rsidRPr="004F42CA">
        <w:t xml:space="preserve"> </w:t>
      </w:r>
      <w:proofErr w:type="spellStart"/>
      <w:r w:rsidRPr="004F42CA">
        <w:t>spesifikasi</w:t>
      </w:r>
      <w:proofErr w:type="spellEnd"/>
      <w:r w:rsidRPr="004F42CA">
        <w:t xml:space="preserve"> </w:t>
      </w:r>
      <w:proofErr w:type="spellStart"/>
      <w:r w:rsidRPr="004F42CA">
        <w:t>teknis</w:t>
      </w:r>
      <w:proofErr w:type="spellEnd"/>
      <w:r w:rsidRPr="004F42CA">
        <w:t xml:space="preserve"> dan </w:t>
      </w:r>
      <w:proofErr w:type="spellStart"/>
      <w:r w:rsidRPr="004F42CA">
        <w:t>kemampuannya</w:t>
      </w:r>
      <w:proofErr w:type="spellEnd"/>
      <w:r w:rsidRPr="004F42CA">
        <w:t>.</w:t>
      </w:r>
    </w:p>
    <w:p w14:paraId="28B5129D" w14:textId="77777777" w:rsidR="004F42CA" w:rsidRPr="004F42CA" w:rsidRDefault="004F42CA" w:rsidP="004F42CA">
      <w:pPr>
        <w:spacing w:after="0" w:line="240" w:lineRule="auto"/>
        <w:jc w:val="both"/>
      </w:pPr>
      <w:r w:rsidRPr="004F42CA">
        <w:t xml:space="preserve">Kinerja </w:t>
      </w:r>
      <w:proofErr w:type="spellStart"/>
      <w:r w:rsidRPr="004F42CA">
        <w:t>pemanasan</w:t>
      </w:r>
      <w:proofErr w:type="spellEnd"/>
      <w:r w:rsidRPr="004F42CA">
        <w:t xml:space="preserve"> yang </w:t>
      </w:r>
      <w:proofErr w:type="spellStart"/>
      <w:r w:rsidRPr="004F42CA">
        <w:t>presisi</w:t>
      </w:r>
      <w:proofErr w:type="spellEnd"/>
      <w:r w:rsidRPr="004F42CA">
        <w:t xml:space="preserve"> </w:t>
      </w:r>
      <w:proofErr w:type="spellStart"/>
      <w:r w:rsidRPr="004F42CA">
        <w:t>adalah</w:t>
      </w:r>
      <w:proofErr w:type="spellEnd"/>
      <w:r w:rsidRPr="004F42CA">
        <w:t xml:space="preserve"> inti </w:t>
      </w:r>
      <w:proofErr w:type="spellStart"/>
      <w:r w:rsidRPr="004F42CA">
        <w:t>dari</w:t>
      </w:r>
      <w:proofErr w:type="spellEnd"/>
      <w:r w:rsidRPr="004F42CA">
        <w:t xml:space="preserve"> oven </w:t>
      </w:r>
      <w:proofErr w:type="spellStart"/>
      <w:r w:rsidRPr="004F42CA">
        <w:t>ini</w:t>
      </w:r>
      <w:proofErr w:type="spellEnd"/>
      <w:r w:rsidRPr="004F42CA">
        <w:t xml:space="preserve">. Mampu </w:t>
      </w:r>
      <w:proofErr w:type="spellStart"/>
      <w:r w:rsidRPr="004F42CA">
        <w:t>beroperasi</w:t>
      </w:r>
      <w:proofErr w:type="spellEnd"/>
      <w:r w:rsidRPr="004F42CA">
        <w:t xml:space="preserve"> pada </w:t>
      </w:r>
      <w:proofErr w:type="spellStart"/>
      <w:r w:rsidRPr="004F42CA">
        <w:t>rentang</w:t>
      </w:r>
      <w:proofErr w:type="spellEnd"/>
      <w:r w:rsidRPr="004F42CA">
        <w:t xml:space="preserve"> </w:t>
      </w:r>
      <w:proofErr w:type="spellStart"/>
      <w:r w:rsidRPr="004F42CA">
        <w:t>suhu</w:t>
      </w:r>
      <w:proofErr w:type="spellEnd"/>
      <w:r w:rsidRPr="004F42CA">
        <w:t xml:space="preserve"> yang </w:t>
      </w:r>
      <w:proofErr w:type="spellStart"/>
      <w:r w:rsidRPr="004F42CA">
        <w:t>lebar</w:t>
      </w:r>
      <w:proofErr w:type="spellEnd"/>
      <w:r w:rsidRPr="004F42CA">
        <w:t xml:space="preserve">, </w:t>
      </w:r>
      <w:proofErr w:type="spellStart"/>
      <w:r w:rsidRPr="004F42CA">
        <w:t>dari</w:t>
      </w:r>
      <w:proofErr w:type="spellEnd"/>
      <w:r w:rsidRPr="004F42CA">
        <w:t xml:space="preserve"> </w:t>
      </w:r>
      <w:proofErr w:type="spellStart"/>
      <w:r w:rsidRPr="004F42CA">
        <w:t>suhu</w:t>
      </w:r>
      <w:proofErr w:type="spellEnd"/>
      <w:r w:rsidRPr="004F42CA">
        <w:t xml:space="preserve"> </w:t>
      </w:r>
      <w:proofErr w:type="spellStart"/>
      <w:r w:rsidRPr="004F42CA">
        <w:t>ruangan</w:t>
      </w:r>
      <w:proofErr w:type="spellEnd"/>
      <w:r w:rsidRPr="004F42CA">
        <w:t xml:space="preserve"> </w:t>
      </w:r>
      <w:proofErr w:type="spellStart"/>
      <w:r w:rsidRPr="004F42CA">
        <w:t>hingga</w:t>
      </w:r>
      <w:proofErr w:type="spellEnd"/>
      <w:r w:rsidRPr="004F42CA">
        <w:t xml:space="preserve"> 250°C, </w:t>
      </w:r>
      <w:proofErr w:type="spellStart"/>
      <w:r w:rsidRPr="004F42CA">
        <w:t>dengan</w:t>
      </w:r>
      <w:proofErr w:type="spellEnd"/>
      <w:r w:rsidRPr="004F42CA">
        <w:t xml:space="preserve"> </w:t>
      </w:r>
      <w:proofErr w:type="spellStart"/>
      <w:r w:rsidRPr="004F42CA">
        <w:t>daya</w:t>
      </w:r>
      <w:proofErr w:type="spellEnd"/>
      <w:r w:rsidRPr="004F42CA">
        <w:t xml:space="preserve"> </w:t>
      </w:r>
      <w:proofErr w:type="spellStart"/>
      <w:r w:rsidRPr="004F42CA">
        <w:t>pemanas</w:t>
      </w:r>
      <w:proofErr w:type="spellEnd"/>
      <w:r w:rsidRPr="004F42CA">
        <w:t xml:space="preserve"> </w:t>
      </w:r>
      <w:proofErr w:type="spellStart"/>
      <w:r w:rsidRPr="004F42CA">
        <w:t>maksimum</w:t>
      </w:r>
      <w:proofErr w:type="spellEnd"/>
      <w:r w:rsidRPr="004F42CA">
        <w:t xml:space="preserve"> 1400W. </w:t>
      </w:r>
      <w:proofErr w:type="spellStart"/>
      <w:r w:rsidRPr="004F42CA">
        <w:t>Pengontrol</w:t>
      </w:r>
      <w:proofErr w:type="spellEnd"/>
      <w:r w:rsidRPr="004F42CA">
        <w:t xml:space="preserve"> </w:t>
      </w:r>
      <w:proofErr w:type="spellStart"/>
      <w:r w:rsidRPr="004F42CA">
        <w:t>suhu</w:t>
      </w:r>
      <w:proofErr w:type="spellEnd"/>
      <w:r w:rsidRPr="004F42CA">
        <w:t xml:space="preserve"> digital yang </w:t>
      </w:r>
      <w:proofErr w:type="spellStart"/>
      <w:r w:rsidRPr="004F42CA">
        <w:t>canggih</w:t>
      </w:r>
      <w:proofErr w:type="spellEnd"/>
      <w:r w:rsidRPr="004F42CA">
        <w:t xml:space="preserve"> </w:t>
      </w:r>
      <w:proofErr w:type="spellStart"/>
      <w:r w:rsidRPr="004F42CA">
        <w:t>menjamin</w:t>
      </w:r>
      <w:proofErr w:type="spellEnd"/>
      <w:r w:rsidRPr="004F42CA">
        <w:t xml:space="preserve"> </w:t>
      </w:r>
      <w:proofErr w:type="spellStart"/>
      <w:r w:rsidRPr="004F42CA">
        <w:t>stabilitas</w:t>
      </w:r>
      <w:proofErr w:type="spellEnd"/>
      <w:r w:rsidRPr="004F42CA">
        <w:t xml:space="preserve">, </w:t>
      </w:r>
      <w:proofErr w:type="spellStart"/>
      <w:r w:rsidRPr="004F42CA">
        <w:t>menjaga</w:t>
      </w:r>
      <w:proofErr w:type="spellEnd"/>
      <w:r w:rsidRPr="004F42CA">
        <w:t xml:space="preserve"> </w:t>
      </w:r>
      <w:proofErr w:type="spellStart"/>
      <w:r w:rsidRPr="004F42CA">
        <w:t>suhu</w:t>
      </w:r>
      <w:proofErr w:type="spellEnd"/>
      <w:r w:rsidRPr="004F42CA">
        <w:t xml:space="preserve"> </w:t>
      </w:r>
      <w:proofErr w:type="spellStart"/>
      <w:r w:rsidRPr="004F42CA">
        <w:t>dengan</w:t>
      </w:r>
      <w:proofErr w:type="spellEnd"/>
      <w:r w:rsidRPr="004F42CA">
        <w:t xml:space="preserve"> </w:t>
      </w:r>
      <w:proofErr w:type="spellStart"/>
      <w:r w:rsidRPr="004F42CA">
        <w:t>tingkat</w:t>
      </w:r>
      <w:proofErr w:type="spellEnd"/>
      <w:r w:rsidRPr="004F42CA">
        <w:t xml:space="preserve"> </w:t>
      </w:r>
      <w:proofErr w:type="spellStart"/>
      <w:r w:rsidRPr="004F42CA">
        <w:t>akurasi</w:t>
      </w:r>
      <w:proofErr w:type="spellEnd"/>
      <w:r w:rsidRPr="004F42CA">
        <w:t xml:space="preserve"> dan </w:t>
      </w:r>
      <w:proofErr w:type="spellStart"/>
      <w:r w:rsidRPr="004F42CA">
        <w:t>fluktuasi</w:t>
      </w:r>
      <w:proofErr w:type="spellEnd"/>
      <w:r w:rsidRPr="004F42CA">
        <w:t xml:space="preserve"> </w:t>
      </w:r>
      <w:proofErr w:type="spellStart"/>
      <w:r w:rsidRPr="004F42CA">
        <w:t>hanya</w:t>
      </w:r>
      <w:proofErr w:type="spellEnd"/>
      <w:r w:rsidRPr="004F42CA">
        <w:t xml:space="preserve"> ±1°C. </w:t>
      </w:r>
      <w:proofErr w:type="spellStart"/>
      <w:r w:rsidRPr="004F42CA">
        <w:t>Keunggulan</w:t>
      </w:r>
      <w:proofErr w:type="spellEnd"/>
      <w:r w:rsidRPr="004F42CA">
        <w:t xml:space="preserve"> </w:t>
      </w:r>
      <w:proofErr w:type="spellStart"/>
      <w:r w:rsidRPr="004F42CA">
        <w:t>utamanya</w:t>
      </w:r>
      <w:proofErr w:type="spellEnd"/>
      <w:r w:rsidRPr="004F42CA">
        <w:t xml:space="preserve"> </w:t>
      </w:r>
      <w:proofErr w:type="spellStart"/>
      <w:r w:rsidRPr="004F42CA">
        <w:t>adalah</w:t>
      </w:r>
      <w:proofErr w:type="spellEnd"/>
      <w:r w:rsidRPr="004F42CA">
        <w:t xml:space="preserve"> </w:t>
      </w:r>
      <w:proofErr w:type="spellStart"/>
      <w:r w:rsidRPr="004F42CA">
        <w:t>sistem</w:t>
      </w:r>
      <w:proofErr w:type="spellEnd"/>
      <w:r w:rsidRPr="004F42CA">
        <w:t xml:space="preserve"> </w:t>
      </w:r>
      <w:proofErr w:type="spellStart"/>
      <w:r w:rsidRPr="004F42CA">
        <w:t>sirkulasi</w:t>
      </w:r>
      <w:proofErr w:type="spellEnd"/>
      <w:r w:rsidRPr="004F42CA">
        <w:t xml:space="preserve"> </w:t>
      </w:r>
      <w:proofErr w:type="spellStart"/>
      <w:r w:rsidRPr="004F42CA">
        <w:t>udara</w:t>
      </w:r>
      <w:proofErr w:type="spellEnd"/>
      <w:r w:rsidRPr="004F42CA">
        <w:t xml:space="preserve"> </w:t>
      </w:r>
      <w:proofErr w:type="spellStart"/>
      <w:r w:rsidRPr="004F42CA">
        <w:t>paksa</w:t>
      </w:r>
      <w:proofErr w:type="spellEnd"/>
      <w:r w:rsidRPr="004F42CA">
        <w:t xml:space="preserve"> (forced air circulation), yang </w:t>
      </w:r>
      <w:proofErr w:type="spellStart"/>
      <w:r w:rsidRPr="004F42CA">
        <w:t>memastikan</w:t>
      </w:r>
      <w:proofErr w:type="spellEnd"/>
      <w:r w:rsidRPr="004F42CA">
        <w:t xml:space="preserve"> </w:t>
      </w:r>
      <w:proofErr w:type="spellStart"/>
      <w:r w:rsidRPr="004F42CA">
        <w:t>distribusi</w:t>
      </w:r>
      <w:proofErr w:type="spellEnd"/>
      <w:r w:rsidRPr="004F42CA">
        <w:t xml:space="preserve"> </w:t>
      </w:r>
      <w:proofErr w:type="spellStart"/>
      <w:r w:rsidRPr="004F42CA">
        <w:t>panas</w:t>
      </w:r>
      <w:proofErr w:type="spellEnd"/>
      <w:r w:rsidRPr="004F42CA">
        <w:t xml:space="preserve"> yang sangat </w:t>
      </w:r>
      <w:proofErr w:type="spellStart"/>
      <w:r w:rsidRPr="004F42CA">
        <w:t>merata</w:t>
      </w:r>
      <w:proofErr w:type="spellEnd"/>
      <w:r w:rsidRPr="004F42CA">
        <w:t xml:space="preserve"> di </w:t>
      </w:r>
      <w:proofErr w:type="spellStart"/>
      <w:r w:rsidRPr="004F42CA">
        <w:t>seluruh</w:t>
      </w:r>
      <w:proofErr w:type="spellEnd"/>
      <w:r w:rsidRPr="004F42CA">
        <w:t xml:space="preserve"> </w:t>
      </w:r>
      <w:proofErr w:type="spellStart"/>
      <w:r w:rsidRPr="004F42CA">
        <w:t>ruang</w:t>
      </w:r>
      <w:proofErr w:type="spellEnd"/>
      <w:r w:rsidRPr="004F42CA">
        <w:t xml:space="preserve"> dan </w:t>
      </w:r>
      <w:proofErr w:type="spellStart"/>
      <w:r w:rsidRPr="004F42CA">
        <w:t>mempercepat</w:t>
      </w:r>
      <w:proofErr w:type="spellEnd"/>
      <w:r w:rsidRPr="004F42CA">
        <w:t xml:space="preserve"> </w:t>
      </w:r>
      <w:proofErr w:type="spellStart"/>
      <w:r w:rsidRPr="004F42CA">
        <w:t>waktu</w:t>
      </w:r>
      <w:proofErr w:type="spellEnd"/>
      <w:r w:rsidRPr="004F42CA">
        <w:t xml:space="preserve"> </w:t>
      </w:r>
      <w:proofErr w:type="spellStart"/>
      <w:r w:rsidRPr="004F42CA">
        <w:t>pemulihan</w:t>
      </w:r>
      <w:proofErr w:type="spellEnd"/>
      <w:r w:rsidRPr="004F42CA">
        <w:t xml:space="preserve"> </w:t>
      </w:r>
      <w:proofErr w:type="spellStart"/>
      <w:r w:rsidRPr="004F42CA">
        <w:t>suhu</w:t>
      </w:r>
      <w:proofErr w:type="spellEnd"/>
      <w:r w:rsidRPr="004F42CA">
        <w:t xml:space="preserve"> </w:t>
      </w:r>
      <w:proofErr w:type="spellStart"/>
      <w:r w:rsidRPr="004F42CA">
        <w:t>setelah</w:t>
      </w:r>
      <w:proofErr w:type="spellEnd"/>
      <w:r w:rsidRPr="004F42CA">
        <w:t xml:space="preserve"> </w:t>
      </w:r>
      <w:proofErr w:type="spellStart"/>
      <w:r w:rsidRPr="004F42CA">
        <w:t>pintu</w:t>
      </w:r>
      <w:proofErr w:type="spellEnd"/>
      <w:r w:rsidRPr="004F42CA">
        <w:t xml:space="preserve"> </w:t>
      </w:r>
      <w:proofErr w:type="spellStart"/>
      <w:r w:rsidRPr="004F42CA">
        <w:t>dibuka</w:t>
      </w:r>
      <w:proofErr w:type="spellEnd"/>
      <w:r w:rsidRPr="004F42CA">
        <w:t xml:space="preserve">, </w:t>
      </w:r>
      <w:proofErr w:type="spellStart"/>
      <w:r w:rsidRPr="004F42CA">
        <w:t>menghasilkan</w:t>
      </w:r>
      <w:proofErr w:type="spellEnd"/>
      <w:r w:rsidRPr="004F42CA">
        <w:t xml:space="preserve"> </w:t>
      </w:r>
      <w:proofErr w:type="spellStart"/>
      <w:r w:rsidRPr="004F42CA">
        <w:t>kondisi</w:t>
      </w:r>
      <w:proofErr w:type="spellEnd"/>
      <w:r w:rsidRPr="004F42CA">
        <w:t xml:space="preserve"> yang ideal </w:t>
      </w:r>
      <w:proofErr w:type="spellStart"/>
      <w:r w:rsidRPr="004F42CA">
        <w:t>untuk</w:t>
      </w:r>
      <w:proofErr w:type="spellEnd"/>
      <w:r w:rsidRPr="004F42CA">
        <w:t xml:space="preserve"> </w:t>
      </w:r>
      <w:proofErr w:type="spellStart"/>
      <w:r w:rsidRPr="004F42CA">
        <w:t>sampel</w:t>
      </w:r>
      <w:proofErr w:type="spellEnd"/>
      <w:r w:rsidRPr="004F42CA">
        <w:t xml:space="preserve"> yang </w:t>
      </w:r>
      <w:proofErr w:type="spellStart"/>
      <w:r w:rsidRPr="004F42CA">
        <w:t>sensitif</w:t>
      </w:r>
      <w:proofErr w:type="spellEnd"/>
      <w:r w:rsidRPr="004F42CA">
        <w:t>.</w:t>
      </w:r>
    </w:p>
    <w:p w14:paraId="4597CC27" w14:textId="77777777" w:rsidR="004F42CA" w:rsidRPr="004F42CA" w:rsidRDefault="004F42CA" w:rsidP="004F42CA">
      <w:pPr>
        <w:spacing w:after="0" w:line="240" w:lineRule="auto"/>
        <w:jc w:val="both"/>
      </w:pPr>
      <w:proofErr w:type="spellStart"/>
      <w:r w:rsidRPr="004F42CA">
        <w:t>Dibangun</w:t>
      </w:r>
      <w:proofErr w:type="spellEnd"/>
      <w:r w:rsidRPr="004F42CA">
        <w:t xml:space="preserve"> </w:t>
      </w:r>
      <w:proofErr w:type="spellStart"/>
      <w:r w:rsidRPr="004F42CA">
        <w:t>untuk</w:t>
      </w:r>
      <w:proofErr w:type="spellEnd"/>
      <w:r w:rsidRPr="004F42CA">
        <w:t xml:space="preserve"> </w:t>
      </w:r>
      <w:proofErr w:type="spellStart"/>
      <w:r w:rsidRPr="004F42CA">
        <w:t>daya</w:t>
      </w:r>
      <w:proofErr w:type="spellEnd"/>
      <w:r w:rsidRPr="004F42CA">
        <w:t xml:space="preserve"> </w:t>
      </w:r>
      <w:proofErr w:type="spellStart"/>
      <w:r w:rsidRPr="004F42CA">
        <w:t>tahan</w:t>
      </w:r>
      <w:proofErr w:type="spellEnd"/>
      <w:r w:rsidRPr="004F42CA">
        <w:t xml:space="preserve"> dan </w:t>
      </w:r>
      <w:proofErr w:type="spellStart"/>
      <w:r w:rsidRPr="004F42CA">
        <w:t>kemudahan</w:t>
      </w:r>
      <w:proofErr w:type="spellEnd"/>
      <w:r w:rsidRPr="004F42CA">
        <w:t xml:space="preserve"> </w:t>
      </w:r>
      <w:proofErr w:type="spellStart"/>
      <w:r w:rsidRPr="004F42CA">
        <w:t>penggunaan</w:t>
      </w:r>
      <w:proofErr w:type="spellEnd"/>
      <w:r w:rsidRPr="004F42CA">
        <w:t xml:space="preserve">, oven </w:t>
      </w:r>
      <w:proofErr w:type="spellStart"/>
      <w:r w:rsidRPr="004F42CA">
        <w:t>ini</w:t>
      </w:r>
      <w:proofErr w:type="spellEnd"/>
      <w:r w:rsidRPr="004F42CA">
        <w:t xml:space="preserve"> </w:t>
      </w:r>
      <w:proofErr w:type="spellStart"/>
      <w:r w:rsidRPr="004F42CA">
        <w:t>memiliki</w:t>
      </w:r>
      <w:proofErr w:type="spellEnd"/>
      <w:r w:rsidRPr="004F42CA">
        <w:t xml:space="preserve"> </w:t>
      </w:r>
      <w:proofErr w:type="spellStart"/>
      <w:r w:rsidRPr="004F42CA">
        <w:t>konstruksi</w:t>
      </w:r>
      <w:proofErr w:type="spellEnd"/>
      <w:r w:rsidRPr="004F42CA">
        <w:t xml:space="preserve"> yang </w:t>
      </w:r>
      <w:proofErr w:type="spellStart"/>
      <w:r w:rsidRPr="004F42CA">
        <w:t>berkualitas</w:t>
      </w:r>
      <w:proofErr w:type="spellEnd"/>
      <w:r w:rsidRPr="004F42CA">
        <w:t xml:space="preserve">. Ruang interior </w:t>
      </w:r>
      <w:proofErr w:type="spellStart"/>
      <w:r w:rsidRPr="004F42CA">
        <w:t>berukuran</w:t>
      </w:r>
      <w:proofErr w:type="spellEnd"/>
      <w:r w:rsidRPr="004F42CA">
        <w:t xml:space="preserve"> 450x450x400 mm (</w:t>
      </w:r>
      <w:proofErr w:type="spellStart"/>
      <w:r w:rsidRPr="004F42CA">
        <w:t>kapasitas</w:t>
      </w:r>
      <w:proofErr w:type="spellEnd"/>
      <w:r w:rsidRPr="004F42CA">
        <w:t xml:space="preserve"> </w:t>
      </w:r>
      <w:proofErr w:type="spellStart"/>
      <w:r w:rsidRPr="004F42CA">
        <w:t>sekitar</w:t>
      </w:r>
      <w:proofErr w:type="spellEnd"/>
      <w:r w:rsidRPr="004F42CA">
        <w:t xml:space="preserve"> 81 </w:t>
      </w:r>
      <w:proofErr w:type="spellStart"/>
      <w:r w:rsidRPr="004F42CA">
        <w:t>liter</w:t>
      </w:r>
      <w:proofErr w:type="spellEnd"/>
      <w:r w:rsidRPr="004F42CA">
        <w:t xml:space="preserve">) </w:t>
      </w:r>
      <w:proofErr w:type="spellStart"/>
      <w:r w:rsidRPr="004F42CA">
        <w:t>seluruhnya</w:t>
      </w:r>
      <w:proofErr w:type="spellEnd"/>
      <w:r w:rsidRPr="004F42CA">
        <w:t xml:space="preserve"> </w:t>
      </w:r>
      <w:proofErr w:type="spellStart"/>
      <w:r w:rsidRPr="004F42CA">
        <w:t>terbuat</w:t>
      </w:r>
      <w:proofErr w:type="spellEnd"/>
      <w:r w:rsidRPr="004F42CA">
        <w:t xml:space="preserve"> </w:t>
      </w:r>
      <w:proofErr w:type="spellStart"/>
      <w:r w:rsidRPr="004F42CA">
        <w:t>dari</w:t>
      </w:r>
      <w:proofErr w:type="spellEnd"/>
      <w:r w:rsidRPr="004F42CA">
        <w:t xml:space="preserve"> stainless steel, yang </w:t>
      </w:r>
      <w:proofErr w:type="spellStart"/>
      <w:r w:rsidRPr="004F42CA">
        <w:t>tidak</w:t>
      </w:r>
      <w:proofErr w:type="spellEnd"/>
      <w:r w:rsidRPr="004F42CA">
        <w:t xml:space="preserve"> </w:t>
      </w:r>
      <w:proofErr w:type="spellStart"/>
      <w:r w:rsidRPr="004F42CA">
        <w:t>hanya</w:t>
      </w:r>
      <w:proofErr w:type="spellEnd"/>
      <w:r w:rsidRPr="004F42CA">
        <w:t xml:space="preserve"> </w:t>
      </w:r>
      <w:proofErr w:type="spellStart"/>
      <w:r w:rsidRPr="004F42CA">
        <w:t>tahan</w:t>
      </w:r>
      <w:proofErr w:type="spellEnd"/>
      <w:r w:rsidRPr="004F42CA">
        <w:t xml:space="preserve"> </w:t>
      </w:r>
      <w:proofErr w:type="spellStart"/>
      <w:r w:rsidRPr="004F42CA">
        <w:t>terhadap</w:t>
      </w:r>
      <w:proofErr w:type="spellEnd"/>
      <w:r w:rsidRPr="004F42CA">
        <w:t xml:space="preserve"> </w:t>
      </w:r>
      <w:proofErr w:type="spellStart"/>
      <w:r w:rsidRPr="004F42CA">
        <w:t>korosi</w:t>
      </w:r>
      <w:proofErr w:type="spellEnd"/>
      <w:r w:rsidRPr="004F42CA">
        <w:t xml:space="preserve"> </w:t>
      </w:r>
      <w:proofErr w:type="spellStart"/>
      <w:r w:rsidRPr="004F42CA">
        <w:t>tetapi</w:t>
      </w:r>
      <w:proofErr w:type="spellEnd"/>
      <w:r w:rsidRPr="004F42CA">
        <w:t xml:space="preserve"> juga sangat </w:t>
      </w:r>
      <w:proofErr w:type="spellStart"/>
      <w:r w:rsidRPr="004F42CA">
        <w:t>mudah</w:t>
      </w:r>
      <w:proofErr w:type="spellEnd"/>
      <w:r w:rsidRPr="004F42CA">
        <w:t xml:space="preserve"> </w:t>
      </w:r>
      <w:proofErr w:type="spellStart"/>
      <w:r w:rsidRPr="004F42CA">
        <w:t>dibersihkan</w:t>
      </w:r>
      <w:proofErr w:type="spellEnd"/>
      <w:r w:rsidRPr="004F42CA">
        <w:t xml:space="preserve">. Boks </w:t>
      </w:r>
      <w:proofErr w:type="spellStart"/>
      <w:r w:rsidRPr="004F42CA">
        <w:t>bagian</w:t>
      </w:r>
      <w:proofErr w:type="spellEnd"/>
      <w:r w:rsidRPr="004F42CA">
        <w:t xml:space="preserve"> </w:t>
      </w:r>
      <w:proofErr w:type="spellStart"/>
      <w:r w:rsidRPr="004F42CA">
        <w:t>luar</w:t>
      </w:r>
      <w:proofErr w:type="spellEnd"/>
      <w:r w:rsidRPr="004F42CA">
        <w:t xml:space="preserve"> </w:t>
      </w:r>
      <w:proofErr w:type="spellStart"/>
      <w:r w:rsidRPr="004F42CA">
        <w:t>terbuat</w:t>
      </w:r>
      <w:proofErr w:type="spellEnd"/>
      <w:r w:rsidRPr="004F42CA">
        <w:t xml:space="preserve"> </w:t>
      </w:r>
      <w:proofErr w:type="spellStart"/>
      <w:r w:rsidRPr="004F42CA">
        <w:t>dari</w:t>
      </w:r>
      <w:proofErr w:type="spellEnd"/>
      <w:r w:rsidRPr="004F42CA">
        <w:t xml:space="preserve"> </w:t>
      </w:r>
      <w:proofErr w:type="spellStart"/>
      <w:r w:rsidRPr="004F42CA">
        <w:t>pelat</w:t>
      </w:r>
      <w:proofErr w:type="spellEnd"/>
      <w:r w:rsidRPr="004F42CA">
        <w:t xml:space="preserve"> baja yang </w:t>
      </w:r>
      <w:proofErr w:type="spellStart"/>
      <w:r w:rsidRPr="004F42CA">
        <w:t>kokoh</w:t>
      </w:r>
      <w:proofErr w:type="spellEnd"/>
      <w:r w:rsidRPr="004F42CA">
        <w:t xml:space="preserve"> </w:t>
      </w:r>
      <w:proofErr w:type="spellStart"/>
      <w:r w:rsidRPr="004F42CA">
        <w:t>dengan</w:t>
      </w:r>
      <w:proofErr w:type="spellEnd"/>
      <w:r w:rsidRPr="004F42CA">
        <w:t xml:space="preserve"> </w:t>
      </w:r>
      <w:proofErr w:type="spellStart"/>
      <w:r w:rsidRPr="004F42CA">
        <w:t>lapisan</w:t>
      </w:r>
      <w:proofErr w:type="spellEnd"/>
      <w:r w:rsidRPr="004F42CA">
        <w:t xml:space="preserve"> cat </w:t>
      </w:r>
      <w:proofErr w:type="spellStart"/>
      <w:r w:rsidRPr="004F42CA">
        <w:t>semprot</w:t>
      </w:r>
      <w:proofErr w:type="spellEnd"/>
      <w:r w:rsidRPr="004F42CA">
        <w:t xml:space="preserve"> </w:t>
      </w:r>
      <w:proofErr w:type="spellStart"/>
      <w:r w:rsidRPr="004F42CA">
        <w:t>pelindung</w:t>
      </w:r>
      <w:proofErr w:type="spellEnd"/>
      <w:r w:rsidRPr="004F42CA">
        <w:t xml:space="preserve">, </w:t>
      </w:r>
      <w:proofErr w:type="spellStart"/>
      <w:r w:rsidRPr="004F42CA">
        <w:t>memastikan</w:t>
      </w:r>
      <w:proofErr w:type="spellEnd"/>
      <w:r w:rsidRPr="004F42CA">
        <w:t xml:space="preserve"> masa </w:t>
      </w:r>
      <w:proofErr w:type="spellStart"/>
      <w:r w:rsidRPr="004F42CA">
        <w:t>pakai</w:t>
      </w:r>
      <w:proofErr w:type="spellEnd"/>
      <w:r w:rsidRPr="004F42CA">
        <w:t xml:space="preserve"> yang </w:t>
      </w:r>
      <w:proofErr w:type="spellStart"/>
      <w:r w:rsidRPr="004F42CA">
        <w:t>panjang</w:t>
      </w:r>
      <w:proofErr w:type="spellEnd"/>
      <w:r w:rsidRPr="004F42CA">
        <w:t xml:space="preserve"> di </w:t>
      </w:r>
      <w:proofErr w:type="spellStart"/>
      <w:r w:rsidRPr="004F42CA">
        <w:t>lingkungan</w:t>
      </w:r>
      <w:proofErr w:type="spellEnd"/>
      <w:r w:rsidRPr="004F42CA">
        <w:t xml:space="preserve"> </w:t>
      </w:r>
      <w:proofErr w:type="spellStart"/>
      <w:r w:rsidRPr="004F42CA">
        <w:t>laboratorium</w:t>
      </w:r>
      <w:proofErr w:type="spellEnd"/>
      <w:r w:rsidRPr="004F42CA">
        <w:t xml:space="preserve"> yang </w:t>
      </w:r>
      <w:proofErr w:type="spellStart"/>
      <w:r w:rsidRPr="004F42CA">
        <w:t>sibuk</w:t>
      </w:r>
      <w:proofErr w:type="spellEnd"/>
      <w:r w:rsidRPr="004F42CA">
        <w:t>.</w:t>
      </w:r>
    </w:p>
    <w:p w14:paraId="6B7FDA11" w14:textId="77777777" w:rsidR="004F42CA" w:rsidRPr="004F42CA" w:rsidRDefault="004F42CA" w:rsidP="004F42CA">
      <w:pPr>
        <w:pBdr>
          <w:bottom w:val="double" w:sz="6" w:space="1" w:color="auto"/>
        </w:pBdr>
        <w:spacing w:after="0" w:line="240" w:lineRule="auto"/>
        <w:jc w:val="both"/>
      </w:pPr>
      <w:proofErr w:type="spellStart"/>
      <w:r w:rsidRPr="004F42CA">
        <w:t>Untuk</w:t>
      </w:r>
      <w:proofErr w:type="spellEnd"/>
      <w:r w:rsidRPr="004F42CA">
        <w:t xml:space="preserve"> </w:t>
      </w:r>
      <w:proofErr w:type="spellStart"/>
      <w:r w:rsidRPr="004F42CA">
        <w:t>kontrol</w:t>
      </w:r>
      <w:proofErr w:type="spellEnd"/>
      <w:r w:rsidRPr="004F42CA">
        <w:t xml:space="preserve"> proses yang </w:t>
      </w:r>
      <w:proofErr w:type="spellStart"/>
      <w:r w:rsidRPr="004F42CA">
        <w:t>lengkap</w:t>
      </w:r>
      <w:proofErr w:type="spellEnd"/>
      <w:r w:rsidRPr="004F42CA">
        <w:t xml:space="preserve">, oven </w:t>
      </w:r>
      <w:proofErr w:type="spellStart"/>
      <w:r w:rsidRPr="004F42CA">
        <w:t>ini</w:t>
      </w:r>
      <w:proofErr w:type="spellEnd"/>
      <w:r w:rsidRPr="004F42CA">
        <w:t xml:space="preserve"> </w:t>
      </w:r>
      <w:proofErr w:type="spellStart"/>
      <w:r w:rsidRPr="004F42CA">
        <w:t>dilengkapi</w:t>
      </w:r>
      <w:proofErr w:type="spellEnd"/>
      <w:r w:rsidRPr="004F42CA">
        <w:t xml:space="preserve"> </w:t>
      </w:r>
      <w:proofErr w:type="spellStart"/>
      <w:r w:rsidRPr="004F42CA">
        <w:t>dengan</w:t>
      </w:r>
      <w:proofErr w:type="spellEnd"/>
      <w:r w:rsidRPr="004F42CA">
        <w:t xml:space="preserve"> </w:t>
      </w:r>
      <w:proofErr w:type="spellStart"/>
      <w:r w:rsidRPr="004F42CA">
        <w:t>fitur</w:t>
      </w:r>
      <w:proofErr w:type="spellEnd"/>
      <w:r w:rsidRPr="004F42CA">
        <w:t xml:space="preserve"> </w:t>
      </w:r>
      <w:proofErr w:type="spellStart"/>
      <w:r w:rsidRPr="004F42CA">
        <w:t>operasional</w:t>
      </w:r>
      <w:proofErr w:type="spellEnd"/>
      <w:r w:rsidRPr="004F42CA">
        <w:t xml:space="preserve"> yang </w:t>
      </w:r>
      <w:proofErr w:type="spellStart"/>
      <w:r w:rsidRPr="004F42CA">
        <w:t>mudah</w:t>
      </w:r>
      <w:proofErr w:type="spellEnd"/>
      <w:r w:rsidRPr="004F42CA">
        <w:t xml:space="preserve"> </w:t>
      </w:r>
      <w:proofErr w:type="spellStart"/>
      <w:r w:rsidRPr="004F42CA">
        <w:t>digunakan</w:t>
      </w:r>
      <w:proofErr w:type="spellEnd"/>
      <w:r w:rsidRPr="004F42CA">
        <w:t xml:space="preserve">. </w:t>
      </w:r>
      <w:proofErr w:type="spellStart"/>
      <w:r w:rsidRPr="004F42CA">
        <w:t>Tampilan</w:t>
      </w:r>
      <w:proofErr w:type="spellEnd"/>
      <w:r w:rsidRPr="004F42CA">
        <w:t xml:space="preserve"> digital yang </w:t>
      </w:r>
      <w:proofErr w:type="spellStart"/>
      <w:r w:rsidRPr="004F42CA">
        <w:t>jernih</w:t>
      </w:r>
      <w:proofErr w:type="spellEnd"/>
      <w:r w:rsidRPr="004F42CA">
        <w:t xml:space="preserve"> </w:t>
      </w:r>
      <w:proofErr w:type="spellStart"/>
      <w:r w:rsidRPr="004F42CA">
        <w:t>memudahkan</w:t>
      </w:r>
      <w:proofErr w:type="spellEnd"/>
      <w:r w:rsidRPr="004F42CA">
        <w:t xml:space="preserve"> </w:t>
      </w:r>
      <w:proofErr w:type="spellStart"/>
      <w:r w:rsidRPr="004F42CA">
        <w:t>pemantauan</w:t>
      </w:r>
      <w:proofErr w:type="spellEnd"/>
      <w:r w:rsidRPr="004F42CA">
        <w:t xml:space="preserve"> dan </w:t>
      </w:r>
      <w:proofErr w:type="spellStart"/>
      <w:r w:rsidRPr="004F42CA">
        <w:t>pengaturan</w:t>
      </w:r>
      <w:proofErr w:type="spellEnd"/>
      <w:r w:rsidRPr="004F42CA">
        <w:t xml:space="preserve"> </w:t>
      </w:r>
      <w:proofErr w:type="spellStart"/>
      <w:r w:rsidRPr="004F42CA">
        <w:t>suhu</w:t>
      </w:r>
      <w:proofErr w:type="spellEnd"/>
      <w:r w:rsidRPr="004F42CA">
        <w:t xml:space="preserve">. </w:t>
      </w:r>
      <w:proofErr w:type="spellStart"/>
      <w:r w:rsidRPr="004F42CA">
        <w:t>Sebuah</w:t>
      </w:r>
      <w:proofErr w:type="spellEnd"/>
      <w:r w:rsidRPr="004F42CA">
        <w:t xml:space="preserve"> timer digital </w:t>
      </w:r>
      <w:proofErr w:type="spellStart"/>
      <w:r w:rsidRPr="004F42CA">
        <w:t>terintegrasi</w:t>
      </w:r>
      <w:proofErr w:type="spellEnd"/>
      <w:r w:rsidRPr="004F42CA">
        <w:t xml:space="preserve"> </w:t>
      </w:r>
      <w:proofErr w:type="spellStart"/>
      <w:r w:rsidRPr="004F42CA">
        <w:t>memungkinkan</w:t>
      </w:r>
      <w:proofErr w:type="spellEnd"/>
      <w:r w:rsidRPr="004F42CA">
        <w:t xml:space="preserve"> </w:t>
      </w:r>
      <w:proofErr w:type="spellStart"/>
      <w:r w:rsidRPr="004F42CA">
        <w:t>pengguna</w:t>
      </w:r>
      <w:proofErr w:type="spellEnd"/>
      <w:r w:rsidRPr="004F42CA">
        <w:t xml:space="preserve"> </w:t>
      </w:r>
      <w:proofErr w:type="spellStart"/>
      <w:r w:rsidRPr="004F42CA">
        <w:t>untuk</w:t>
      </w:r>
      <w:proofErr w:type="spellEnd"/>
      <w:r w:rsidRPr="004F42CA">
        <w:t xml:space="preserve"> </w:t>
      </w:r>
      <w:proofErr w:type="spellStart"/>
      <w:r w:rsidRPr="004F42CA">
        <w:t>mengatur</w:t>
      </w:r>
      <w:proofErr w:type="spellEnd"/>
      <w:r w:rsidRPr="004F42CA">
        <w:t xml:space="preserve"> </w:t>
      </w:r>
      <w:proofErr w:type="spellStart"/>
      <w:r w:rsidRPr="004F42CA">
        <w:t>durasi</w:t>
      </w:r>
      <w:proofErr w:type="spellEnd"/>
      <w:r w:rsidRPr="004F42CA">
        <w:t xml:space="preserve"> proses </w:t>
      </w:r>
      <w:proofErr w:type="spellStart"/>
      <w:r w:rsidRPr="004F42CA">
        <w:t>pemanasan</w:t>
      </w:r>
      <w:proofErr w:type="spellEnd"/>
      <w:r w:rsidRPr="004F42CA">
        <w:t xml:space="preserve"> </w:t>
      </w:r>
      <w:proofErr w:type="spellStart"/>
      <w:r w:rsidRPr="004F42CA">
        <w:t>secara</w:t>
      </w:r>
      <w:proofErr w:type="spellEnd"/>
      <w:r w:rsidRPr="004F42CA">
        <w:t xml:space="preserve"> </w:t>
      </w:r>
      <w:proofErr w:type="spellStart"/>
      <w:r w:rsidRPr="004F42CA">
        <w:t>akurat</w:t>
      </w:r>
      <w:proofErr w:type="spellEnd"/>
      <w:r w:rsidRPr="004F42CA">
        <w:t xml:space="preserve">, </w:t>
      </w:r>
      <w:proofErr w:type="spellStart"/>
      <w:r w:rsidRPr="004F42CA">
        <w:t>dengan</w:t>
      </w:r>
      <w:proofErr w:type="spellEnd"/>
      <w:r w:rsidRPr="004F42CA">
        <w:t xml:space="preserve"> </w:t>
      </w:r>
      <w:proofErr w:type="spellStart"/>
      <w:r w:rsidRPr="004F42CA">
        <w:t>waktu</w:t>
      </w:r>
      <w:proofErr w:type="spellEnd"/>
      <w:r w:rsidRPr="004F42CA">
        <w:t xml:space="preserve"> </w:t>
      </w:r>
      <w:proofErr w:type="spellStart"/>
      <w:r w:rsidRPr="004F42CA">
        <w:t>maksimal</w:t>
      </w:r>
      <w:proofErr w:type="spellEnd"/>
      <w:r w:rsidRPr="004F42CA">
        <w:t xml:space="preserve"> </w:t>
      </w:r>
      <w:proofErr w:type="spellStart"/>
      <w:r w:rsidRPr="004F42CA">
        <w:t>hingga</w:t>
      </w:r>
      <w:proofErr w:type="spellEnd"/>
      <w:r w:rsidRPr="004F42CA">
        <w:t xml:space="preserve"> 99 jam 50 </w:t>
      </w:r>
      <w:proofErr w:type="spellStart"/>
      <w:r w:rsidRPr="004F42CA">
        <w:t>menit</w:t>
      </w:r>
      <w:proofErr w:type="spellEnd"/>
      <w:r w:rsidRPr="004F42CA">
        <w:t xml:space="preserve">, </w:t>
      </w:r>
      <w:proofErr w:type="spellStart"/>
      <w:r w:rsidRPr="004F42CA">
        <w:t>cocok</w:t>
      </w:r>
      <w:proofErr w:type="spellEnd"/>
      <w:r w:rsidRPr="004F42CA">
        <w:t xml:space="preserve"> </w:t>
      </w:r>
      <w:proofErr w:type="spellStart"/>
      <w:r w:rsidRPr="004F42CA">
        <w:t>untuk</w:t>
      </w:r>
      <w:proofErr w:type="spellEnd"/>
      <w:r w:rsidRPr="004F42CA">
        <w:t xml:space="preserve"> proses </w:t>
      </w:r>
      <w:proofErr w:type="spellStart"/>
      <w:r w:rsidRPr="004F42CA">
        <w:t>jangka</w:t>
      </w:r>
      <w:proofErr w:type="spellEnd"/>
      <w:r w:rsidRPr="004F42CA">
        <w:t xml:space="preserve"> </w:t>
      </w:r>
      <w:proofErr w:type="spellStart"/>
      <w:r w:rsidRPr="004F42CA">
        <w:t>panjang</w:t>
      </w:r>
      <w:proofErr w:type="spellEnd"/>
      <w:r w:rsidRPr="004F42CA">
        <w:t xml:space="preserve">. </w:t>
      </w:r>
      <w:proofErr w:type="spellStart"/>
      <w:r w:rsidRPr="004F42CA">
        <w:t>Beroperasi</w:t>
      </w:r>
      <w:proofErr w:type="spellEnd"/>
      <w:r w:rsidRPr="004F42CA">
        <w:t xml:space="preserve"> pada </w:t>
      </w:r>
      <w:proofErr w:type="spellStart"/>
      <w:r w:rsidRPr="004F42CA">
        <w:t>daya</w:t>
      </w:r>
      <w:proofErr w:type="spellEnd"/>
      <w:r w:rsidRPr="004F42CA">
        <w:t xml:space="preserve"> </w:t>
      </w:r>
      <w:proofErr w:type="spellStart"/>
      <w:r w:rsidRPr="004F42CA">
        <w:t>listrik</w:t>
      </w:r>
      <w:proofErr w:type="spellEnd"/>
      <w:r w:rsidRPr="004F42CA">
        <w:t xml:space="preserve"> </w:t>
      </w:r>
      <w:proofErr w:type="spellStart"/>
      <w:r w:rsidRPr="004F42CA">
        <w:t>standar</w:t>
      </w:r>
      <w:proofErr w:type="spellEnd"/>
      <w:r w:rsidRPr="004F42CA">
        <w:t xml:space="preserve"> </w:t>
      </w:r>
      <w:proofErr w:type="spellStart"/>
      <w:r w:rsidRPr="004F42CA">
        <w:t>satu</w:t>
      </w:r>
      <w:proofErr w:type="spellEnd"/>
      <w:r w:rsidRPr="004F42CA">
        <w:t xml:space="preserve"> </w:t>
      </w:r>
      <w:proofErr w:type="spellStart"/>
      <w:r w:rsidRPr="004F42CA">
        <w:t>fasa</w:t>
      </w:r>
      <w:proofErr w:type="spellEnd"/>
      <w:r w:rsidRPr="004F42CA">
        <w:t xml:space="preserve"> (220V, 50/60Hz), oven </w:t>
      </w:r>
      <w:proofErr w:type="spellStart"/>
      <w:r w:rsidRPr="004F42CA">
        <w:t>serbaguna</w:t>
      </w:r>
      <w:proofErr w:type="spellEnd"/>
      <w:r w:rsidRPr="004F42CA">
        <w:t xml:space="preserve"> </w:t>
      </w:r>
      <w:proofErr w:type="spellStart"/>
      <w:r w:rsidRPr="004F42CA">
        <w:t>ini</w:t>
      </w:r>
      <w:proofErr w:type="spellEnd"/>
      <w:r w:rsidRPr="004F42CA">
        <w:t xml:space="preserve"> </w:t>
      </w:r>
      <w:proofErr w:type="spellStart"/>
      <w:r w:rsidRPr="004F42CA">
        <w:t>adalah</w:t>
      </w:r>
      <w:proofErr w:type="spellEnd"/>
      <w:r w:rsidRPr="004F42CA">
        <w:t xml:space="preserve"> </w:t>
      </w:r>
      <w:proofErr w:type="spellStart"/>
      <w:r w:rsidRPr="004F42CA">
        <w:t>aset</w:t>
      </w:r>
      <w:proofErr w:type="spellEnd"/>
      <w:r w:rsidRPr="004F42CA">
        <w:t xml:space="preserve"> fundamental yang </w:t>
      </w:r>
      <w:proofErr w:type="spellStart"/>
      <w:r w:rsidRPr="004F42CA">
        <w:t>andal</w:t>
      </w:r>
      <w:proofErr w:type="spellEnd"/>
      <w:r w:rsidRPr="004F42CA">
        <w:t xml:space="preserve"> </w:t>
      </w:r>
      <w:proofErr w:type="spellStart"/>
      <w:r w:rsidRPr="004F42CA">
        <w:t>untuk</w:t>
      </w:r>
      <w:proofErr w:type="spellEnd"/>
      <w:r w:rsidRPr="004F42CA">
        <w:t xml:space="preserve"> </w:t>
      </w:r>
      <w:proofErr w:type="spellStart"/>
      <w:r w:rsidRPr="004F42CA">
        <w:t>hampir</w:t>
      </w:r>
      <w:proofErr w:type="spellEnd"/>
      <w:r w:rsidRPr="004F42CA">
        <w:t xml:space="preserve"> </w:t>
      </w:r>
      <w:proofErr w:type="spellStart"/>
      <w:r w:rsidRPr="004F42CA">
        <w:t>semua</w:t>
      </w:r>
      <w:proofErr w:type="spellEnd"/>
      <w:r w:rsidRPr="004F42CA">
        <w:t xml:space="preserve"> </w:t>
      </w:r>
      <w:proofErr w:type="spellStart"/>
      <w:r w:rsidRPr="004F42CA">
        <w:t>jenis</w:t>
      </w:r>
      <w:proofErr w:type="spellEnd"/>
      <w:r w:rsidRPr="004F42CA">
        <w:t xml:space="preserve"> </w:t>
      </w:r>
      <w:proofErr w:type="spellStart"/>
      <w:r w:rsidRPr="004F42CA">
        <w:t>laboratorium</w:t>
      </w:r>
      <w:proofErr w:type="spellEnd"/>
      <w:r w:rsidRPr="004F42CA">
        <w:t>.</w:t>
      </w:r>
    </w:p>
    <w:p w14:paraId="6491F064" w14:textId="77777777" w:rsidR="004F42CA" w:rsidRPr="004F42CA" w:rsidRDefault="004F42CA" w:rsidP="004F42CA">
      <w:pPr>
        <w:spacing w:after="0" w:line="240" w:lineRule="auto"/>
        <w:jc w:val="both"/>
      </w:pPr>
      <w:r w:rsidRPr="004F42CA">
        <w:t>This is a Universal Laboratory Oven, a versatile, high-precision heating device designed for a wide range of essential applications in industrial, agricultural, scientific, and medical labs. This oven is ideal for processes such as drying, heating, curing, sterilizing, and aging tests. The following are its detailed technical specifications and capabilities.</w:t>
      </w:r>
    </w:p>
    <w:p w14:paraId="4DC01CCC" w14:textId="77777777" w:rsidR="004F42CA" w:rsidRPr="004F42CA" w:rsidRDefault="004F42CA" w:rsidP="004F42CA">
      <w:pPr>
        <w:spacing w:after="0" w:line="240" w:lineRule="auto"/>
        <w:jc w:val="both"/>
      </w:pPr>
      <w:r w:rsidRPr="004F42CA">
        <w:t>Precise heating performance is the core of this oven. It is capable of operating over a wide temperature range, from room temperature up to 250°C, with a maximum heating power of 1400W. The advanced digital temperature controller ensures stability, maintaining the temperature with an accuracy and fluctuation of only ±1°C. Its key advantage is the forced air circulation system, which guarantees highly uniform heat distribution throughout the chamber and accelerates temperature recovery time after the door is opened, creating ideal conditions for sensitive samples.</w:t>
      </w:r>
    </w:p>
    <w:p w14:paraId="5E1D8A3C" w14:textId="77777777" w:rsidR="004F42CA" w:rsidRPr="004F42CA" w:rsidRDefault="004F42CA" w:rsidP="004F42CA">
      <w:pPr>
        <w:spacing w:after="0" w:line="240" w:lineRule="auto"/>
        <w:jc w:val="both"/>
      </w:pPr>
      <w:r w:rsidRPr="004F42CA">
        <w:t>Built for durability and ease of use, this oven features a high-quality construction. The 450x450x400 mm interior chamber (approximately 81-liter capacity) is made entirely of stainless steel, which is not only resistant to corrosion but also very easy to clean. The outer box is made of a sturdy steel plate with a protective spray-coated surface, ensuring a long service life in a busy laboratory environment.</w:t>
      </w:r>
    </w:p>
    <w:p w14:paraId="2E4D0E9E" w14:textId="77777777" w:rsidR="004F42CA" w:rsidRPr="004F42CA" w:rsidRDefault="004F42CA" w:rsidP="004F42CA">
      <w:pPr>
        <w:spacing w:after="0" w:line="240" w:lineRule="auto"/>
        <w:jc w:val="both"/>
      </w:pPr>
      <w:r w:rsidRPr="004F42CA">
        <w:t>For complete process control, the oven is equipped with user-friendly operational features. A clear digital display makes it easy to monitor and set the temperature. An integrated digital timer allows the user to accurately set the duration of the heating process, with a maximum time of up to 99 hours and 50 minutes, suitable for long-duration processes. Operating on standard single-phase power (220V, 50/60Hz), this versatile oven is a fundamental and reliable asset for virtually any type of laboratory.</w:t>
      </w:r>
    </w:p>
    <w:p w14:paraId="3779BED1" w14:textId="77777777" w:rsidR="004F42CA" w:rsidRPr="004F42CA" w:rsidRDefault="004F42CA" w:rsidP="004F42CA">
      <w:pPr>
        <w:spacing w:after="0" w:line="240" w:lineRule="auto"/>
        <w:jc w:val="both"/>
      </w:pPr>
    </w:p>
    <w:sectPr w:rsidR="004F42CA" w:rsidRPr="004F42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2CA"/>
    <w:rsid w:val="004F42CA"/>
    <w:rsid w:val="0067384B"/>
    <w:rsid w:val="00A70E7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1D9E6"/>
  <w15:chartTrackingRefBased/>
  <w15:docId w15:val="{9B31045C-1DAD-4CA6-A902-66A83FA53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2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42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42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42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42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42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2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2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2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2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42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42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42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42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42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2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2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2CA"/>
    <w:rPr>
      <w:rFonts w:eastAsiaTheme="majorEastAsia" w:cstheme="majorBidi"/>
      <w:color w:val="272727" w:themeColor="text1" w:themeTint="D8"/>
    </w:rPr>
  </w:style>
  <w:style w:type="paragraph" w:styleId="Title">
    <w:name w:val="Title"/>
    <w:basedOn w:val="Normal"/>
    <w:next w:val="Normal"/>
    <w:link w:val="TitleChar"/>
    <w:uiPriority w:val="10"/>
    <w:qFormat/>
    <w:rsid w:val="004F4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2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2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2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2CA"/>
    <w:pPr>
      <w:spacing w:before="160"/>
      <w:jc w:val="center"/>
    </w:pPr>
    <w:rPr>
      <w:i/>
      <w:iCs/>
      <w:color w:val="404040" w:themeColor="text1" w:themeTint="BF"/>
    </w:rPr>
  </w:style>
  <w:style w:type="character" w:customStyle="1" w:styleId="QuoteChar">
    <w:name w:val="Quote Char"/>
    <w:basedOn w:val="DefaultParagraphFont"/>
    <w:link w:val="Quote"/>
    <w:uiPriority w:val="29"/>
    <w:rsid w:val="004F42CA"/>
    <w:rPr>
      <w:i/>
      <w:iCs/>
      <w:color w:val="404040" w:themeColor="text1" w:themeTint="BF"/>
    </w:rPr>
  </w:style>
  <w:style w:type="paragraph" w:styleId="ListParagraph">
    <w:name w:val="List Paragraph"/>
    <w:basedOn w:val="Normal"/>
    <w:uiPriority w:val="34"/>
    <w:qFormat/>
    <w:rsid w:val="004F42CA"/>
    <w:pPr>
      <w:ind w:left="720"/>
      <w:contextualSpacing/>
    </w:pPr>
  </w:style>
  <w:style w:type="character" w:styleId="IntenseEmphasis">
    <w:name w:val="Intense Emphasis"/>
    <w:basedOn w:val="DefaultParagraphFont"/>
    <w:uiPriority w:val="21"/>
    <w:qFormat/>
    <w:rsid w:val="004F42CA"/>
    <w:rPr>
      <w:i/>
      <w:iCs/>
      <w:color w:val="2F5496" w:themeColor="accent1" w:themeShade="BF"/>
    </w:rPr>
  </w:style>
  <w:style w:type="paragraph" w:styleId="IntenseQuote">
    <w:name w:val="Intense Quote"/>
    <w:basedOn w:val="Normal"/>
    <w:next w:val="Normal"/>
    <w:link w:val="IntenseQuoteChar"/>
    <w:uiPriority w:val="30"/>
    <w:qFormat/>
    <w:rsid w:val="004F42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42CA"/>
    <w:rPr>
      <w:i/>
      <w:iCs/>
      <w:color w:val="2F5496" w:themeColor="accent1" w:themeShade="BF"/>
    </w:rPr>
  </w:style>
  <w:style w:type="character" w:styleId="IntenseReference">
    <w:name w:val="Intense Reference"/>
    <w:basedOn w:val="DefaultParagraphFont"/>
    <w:uiPriority w:val="32"/>
    <w:qFormat/>
    <w:rsid w:val="004F42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557</Words>
  <Characters>3176</Characters>
  <Application>Microsoft Office Word</Application>
  <DocSecurity>0</DocSecurity>
  <Lines>26</Lines>
  <Paragraphs>7</Paragraphs>
  <ScaleCrop>false</ScaleCrop>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2025-09-23T09:38:00Z</dcterms:created>
  <dcterms:modified xsi:type="dcterms:W3CDTF">2025-09-23T09:39:00Z</dcterms:modified>
</cp:coreProperties>
</file>